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BFC" w:rsidRDefault="00144888">
      <w:pPr>
        <w:rPr>
          <w:rFonts w:ascii="Arial" w:eastAsia="Arial" w:hAnsi="Arial" w:cs="Arial"/>
          <w:b/>
          <w:smallCaps/>
          <w:sz w:val="24"/>
          <w:szCs w:val="24"/>
        </w:rPr>
        <w:sectPr w:rsidR="00095BF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95BFC" w:rsidRDefault="00095BFC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-133357" y="-2276513"/>
                              <a:chExt cx="6286835" cy="8320544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-133357" y="-2276513"/>
                                <a:ext cx="6286825" cy="832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95BFC" w:rsidRDefault="00095BF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6" name="Rectangle 6"/>
                            <wps:cNvSpPr/>
                            <wps:spPr>
                              <a:xfrm>
                                <a:off x="2980383" y="5629376"/>
                                <a:ext cx="3173095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95BFC" w:rsidRDefault="00095BFC">
                                  <w:pPr>
                                    <w:spacing w:line="275" w:lineRule="auto"/>
                                    <w:jc w:val="righ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7" name="Rectangle 7"/>
                            <wps:cNvSpPr/>
                            <wps:spPr>
                              <a:xfrm>
                                <a:off x="-133357" y="-2276513"/>
                                <a:ext cx="5485128" cy="46151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95BFC" w:rsidRDefault="00095BFC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95BFC" w:rsidRDefault="00095BFC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95BFC" w:rsidRDefault="00095BFC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95BFC" w:rsidRDefault="00095BFC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95BFC" w:rsidRDefault="00095BFC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095BFC" w:rsidRDefault="00144888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 xml:space="preserve">Framework </w:t>
                                  </w:r>
                                </w:p>
                                <w:p w:rsidR="00095BFC" w:rsidRDefault="00144888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>Award Form</w:t>
                                  </w:r>
                                </w:p>
                                <w:p w:rsidR="00095BFC" w:rsidRDefault="00095BFC">
                                  <w:pPr>
                                    <w:spacing w:line="275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b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5" o:spid="_x0000_s1026" style="position:absolute;margin-left:69.75pt;margin-top:26.25pt;width:495pt;height:655.15pt;z-index:251658240;mso-position-horizontal-relative:page;mso-position-vertical-relative:margin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">
                <v:group id="Group 1" o:spid="_x0000_s1027" style="position:absolute;left:22027;width:62865;height:75600" coordorigin="22027" coordsize="62865,75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rect id="Rectangle 2" o:spid="_x0000_s1028" style="position:absolute;left:22027;width:62865;height:75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UdcEA&#10;AADaAAAADwAAAGRycy9kb3ducmV2LnhtbESP0WrCQBRE3wv+w3IF3+rGIFKjq6gotD7V6Adcs9ds&#10;MHs3ZldN/74rFPo4zMwZZr7sbC0e1PrKsYLRMAFBXDhdcangdNy9f4DwAVlj7ZgU/JCH5aL3NsdM&#10;uycf6JGHUkQI+wwVmBCaTEpfGLLoh64hjt7FtRZDlG0pdYvPCLe1TJNkIi1WHBcMNrQxVFzzu1Xw&#10;PXaUblO/zks7Nd35uP+64USpQb9bzUAE6sJ/+K/9qRWk8LoSb4B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DlHXBAAAA2gAAAA8AAAAAAAAAAAAAAAAAmAIAAGRycy9kb3du&#10;cmV2LnhtbFBLBQYAAAAABAAEAPUAAACGAwAAAAA=&#10;" filled="f" stroked="f">
                    <v:textbox inset="2.53958mm,2.53958mm,2.53958mm,2.53958mm">
                      <w:txbxContent>
                        <w:p w14:paraId="1994DD82" w14:textId="77777777" w:rsidR="00095BFC" w:rsidRDefault="00095BFC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left:22027;width:62865;height:75600" coordorigin="-1333,-22765" coordsize="62868,83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rect id="Rectangle 4" o:spid="_x0000_s1030" style="position:absolute;left:-1333;top:-22765;width:62867;height:832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pmsIA&#10;AADaAAAADwAAAGRycy9kb3ducmV2LnhtbESP0WrCQBRE3wX/YbkF33TTIGJTN6EWhdYnm/QDbrO3&#10;2dDs3TS7avr3XUHwcZiZM8ymGG0nzjT41rGCx0UCgrh2uuVGwWe1n69B+ICssXNMCv7IQ5FPJxvM&#10;tLvwB53L0IgIYZ+hAhNCn0npa0MW/cL1xNH7doPFEOXQSD3gJcJtJ9MkWUmLLccFgz29Gqp/ypNV&#10;cFw6Snep35aNfTLjV3V4/8WVUrOH8eUZRKAx3MO39ptWsITrlXgDZP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JqmawgAAANoAAAAPAAAAAAAAAAAAAAAAAJgCAABkcnMvZG93&#10;bnJldi54bWxQSwUGAAAAAAQABAD1AAAAhwMAAAAA&#10;" filled="f" stroked="f">
                      <v:textbox inset="2.53958mm,2.53958mm,2.53958mm,2.53958mm">
                        <w:txbxContent>
                          <w:p w14:paraId="3C6954DB" w14:textId="77777777" w:rsidR="00095BFC" w:rsidRDefault="00095BF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6" o:spid="_x0000_s1031" style="position:absolute;left:29803;top:56293;width:31731;height:4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tDeMAA&#10;AADaAAAADwAAAGRycy9kb3ducmV2LnhtbESPzWrDMBCE74W8g9hAb42ckprgRgkhpJAe6+SQ42Jt&#10;bRNpZST57+2rQqHHYWa+YXaHyRoxkA+tYwXrVQaCuHK65VrB7frxsgURIrJG45gUzBTgsF887bDQ&#10;buQvGspYiwThUKCCJsaukDJUDVkMK9cRJ+/beYsxSV9L7XFMcGvka5bl0mLLaaHBjk4NVY+ytwo6&#10;Mro3mzK7V/LseZ1/XuX8ptTzcjq+g4g0xf/wX/uiFeTweyXdALn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tDeMAAAADaAAAADwAAAAAAAAAAAAAAAACYAgAAZHJzL2Rvd25y&#10;ZXYueG1sUEsFBgAAAAAEAAQA9QAAAIUDAAAAAA==&#10;" filled="f" stroked="f">
                      <v:textbox inset="2.53958mm,1.2694mm,2.53958mm,1.2694mm">
                        <w:txbxContent>
                          <w:p w14:paraId="69D1F29E" w14:textId="77777777" w:rsidR="00095BFC" w:rsidRDefault="00095BFC">
                            <w:pPr>
                              <w:spacing w:line="275" w:lineRule="auto"/>
                              <w:jc w:val="right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7" o:spid="_x0000_s1032" style="position:absolute;left:-1333;top:-22765;width:54850;height:4615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1jZcQA&#10;AADaAAAADwAAAGRycy9kb3ducmV2LnhtbESPwW7CMBBE70j8g7VI3MBJCzSEGESRqvbSQygfsIqX&#10;JG28jmwXUr4eV6rU42hm3miK3WA6cSHnW8sK0nkCgriyuuVawenjZZaB8AFZY2eZFPyQh912PCow&#10;1/bKJV2OoRYRwj5HBU0IfS6lrxoy6Oe2J47e2TqDIUpXS+3wGuGmkw9JspIGW44LDfZ0aKj6On4b&#10;BYthuU+zx3JJbp2t/Gt5uz2/fyo1nQz7DYhAQ/gP/7XftIIn+L0Sb4D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NY2XEAAAA2gAAAA8AAAAAAAAAAAAAAAAAmAIAAGRycy9k&#10;b3ducmV2LnhtbFBLBQYAAAAABAAEAPUAAACJAwAAAAA=&#10;" filled="f" stroked="f">
                      <v:textbox inset="2.53958mm,1.2694mm,2.53958mm,1.2694mm">
                        <w:txbxContent>
                          <w:p w14:paraId="6DBEE517" w14:textId="77777777" w:rsidR="00095BFC" w:rsidRDefault="00095BFC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4F67983E" w14:textId="77777777" w:rsidR="00095BFC" w:rsidRDefault="00095BFC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54486A26" w14:textId="77777777" w:rsidR="00095BFC" w:rsidRDefault="00095BFC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791D15A8" w14:textId="77777777" w:rsidR="00095BFC" w:rsidRDefault="00095BFC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6BD4D6C6" w14:textId="77777777" w:rsidR="00095BFC" w:rsidRDefault="00095BFC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5F4056CD" w14:textId="77777777" w:rsidR="00095BFC" w:rsidRDefault="00144888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 xml:space="preserve">Framework </w:t>
                            </w:r>
                          </w:p>
                          <w:p w14:paraId="424ECD77" w14:textId="77777777" w:rsidR="00095BFC" w:rsidRDefault="00144888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>Award Form</w:t>
                            </w:r>
                          </w:p>
                          <w:p w14:paraId="642D23A6" w14:textId="77777777" w:rsidR="00095BFC" w:rsidRDefault="00095BFC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</v:group>
                <w10:wrap anchorx="page" anchory="margin"/>
              </v:group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96522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8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95BFC" w:rsidRDefault="00095BFC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095BFC" w:rsidRDefault="0014488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Style w:val="a2"/>
        <w:tblW w:w="10530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095BFC" w:rsidRPr="00680803" w:rsidRDefault="00095BFC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095BFC" w:rsidRPr="00680803" w:rsidRDefault="00144888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Its offices are on: 9th Floor, The Capital, Old Hall Street, Liverpool L3 9PP.</w:t>
            </w:r>
          </w:p>
          <w:p w:rsidR="00095BFC" w:rsidRPr="00680803" w:rsidRDefault="00095BFC">
            <w:pPr>
              <w:spacing w:after="0"/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</w:pPr>
          </w:p>
        </w:tc>
      </w:tr>
      <w:tr w:rsidR="00095BFC" w:rsidTr="00095BFC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095B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</w:p>
          <w:tbl>
            <w:tblPr>
              <w:tblStyle w:val="a3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680803" w:rsidRPr="00680803">
              <w:tc>
                <w:tcPr>
                  <w:tcW w:w="2296" w:type="dxa"/>
                  <w:shd w:val="clear" w:color="auto" w:fill="auto"/>
                </w:tcPr>
                <w:p w:rsidR="00095BFC" w:rsidRPr="00680803" w:rsidRDefault="00144888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680803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095BFC" w:rsidRPr="00680803" w:rsidRDefault="00144888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680803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 xml:space="preserve">[Insert </w:t>
                  </w:r>
                  <w:r w:rsidRPr="00680803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>name (registered name if registered)]</w:t>
                  </w:r>
                </w:p>
              </w:tc>
            </w:tr>
            <w:tr w:rsidR="00680803" w:rsidRPr="00680803">
              <w:tc>
                <w:tcPr>
                  <w:tcW w:w="2296" w:type="dxa"/>
                  <w:shd w:val="clear" w:color="auto" w:fill="auto"/>
                </w:tcPr>
                <w:p w:rsidR="00095BFC" w:rsidRPr="00680803" w:rsidRDefault="00144888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680803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095BFC" w:rsidRPr="00680803" w:rsidRDefault="00144888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680803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>[</w:t>
                  </w:r>
                  <w:r w:rsidRPr="00680803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 xml:space="preserve">Insert </w:t>
                  </w:r>
                  <w:r w:rsidRPr="00680803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>address registered address if registered]</w:t>
                  </w:r>
                </w:p>
              </w:tc>
            </w:tr>
            <w:tr w:rsidR="00680803" w:rsidRPr="00680803">
              <w:tc>
                <w:tcPr>
                  <w:tcW w:w="2296" w:type="dxa"/>
                  <w:shd w:val="clear" w:color="auto" w:fill="auto"/>
                </w:tcPr>
                <w:p w:rsidR="00095BFC" w:rsidRPr="00680803" w:rsidRDefault="00144888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680803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095BFC" w:rsidRPr="00680803" w:rsidRDefault="00144888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680803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>[</w:t>
                  </w:r>
                  <w:r w:rsidRPr="00680803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>Insert</w:t>
                  </w:r>
                  <w:r w:rsidRPr="00680803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 registration number if registered]</w:t>
                  </w:r>
                </w:p>
              </w:tc>
            </w:tr>
            <w:tr w:rsidR="00680803" w:rsidRPr="00680803">
              <w:tc>
                <w:tcPr>
                  <w:tcW w:w="2296" w:type="dxa"/>
                  <w:shd w:val="clear" w:color="auto" w:fill="auto"/>
                </w:tcPr>
                <w:p w:rsidR="00095BFC" w:rsidRPr="00680803" w:rsidRDefault="00144888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  <w:r w:rsidRPr="00680803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095BFC" w:rsidRPr="00680803" w:rsidRDefault="00144888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  <w:r w:rsidRPr="00680803"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  <w:t>[</w:t>
                  </w:r>
                  <w:r w:rsidRPr="00680803">
                    <w:rPr>
                      <w:rFonts w:ascii="Arial" w:eastAsia="Arial" w:hAnsi="Arial" w:cs="Arial"/>
                      <w:b/>
                      <w:color w:val="auto"/>
                      <w:sz w:val="24"/>
                      <w:szCs w:val="24"/>
                      <w:highlight w:val="yellow"/>
                    </w:rPr>
                    <w:t>Insert</w:t>
                  </w:r>
                  <w:r w:rsidRPr="00680803"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  <w:t xml:space="preserve"> SID4GOV ID if you have on</w:t>
                  </w:r>
                  <w:r w:rsidRPr="00680803">
                    <w:rPr>
                      <w:rFonts w:ascii="Arial" w:eastAsia="Arial" w:hAnsi="Arial" w:cs="Arial"/>
                      <w:color w:val="auto"/>
                      <w:sz w:val="20"/>
                      <w:szCs w:val="20"/>
                    </w:rPr>
                    <w:t>e]</w:t>
                  </w:r>
                </w:p>
              </w:tc>
            </w:tr>
            <w:tr w:rsidR="00680803" w:rsidRPr="00680803">
              <w:tc>
                <w:tcPr>
                  <w:tcW w:w="2296" w:type="dxa"/>
                  <w:shd w:val="clear" w:color="auto" w:fill="auto"/>
                </w:tcPr>
                <w:p w:rsidR="00095BFC" w:rsidRPr="00680803" w:rsidRDefault="00095BFC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095BFC" w:rsidRPr="00680803" w:rsidRDefault="00095BFC">
                  <w:pPr>
                    <w:spacing w:after="0"/>
                    <w:rPr>
                      <w:rFonts w:ascii="Arial" w:eastAsia="Arial" w:hAnsi="Arial" w:cs="Arial"/>
                      <w:color w:val="auto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095BFC" w:rsidRPr="00680803" w:rsidRDefault="00095BFC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 w:rsidP="001851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 w:rsidP="00680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3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This framework contract between CCS and t</w:t>
            </w:r>
            <w:r w:rsid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he Supplier allows the Supplier 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to be considered for Call-off Contracts to supply the Deliverables. </w:t>
            </w:r>
          </w:p>
          <w:p w:rsidR="00680803" w:rsidRDefault="00680803" w:rsidP="00680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3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095BFC" w:rsidRPr="00680803" w:rsidRDefault="00144888" w:rsidP="006808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3"/>
              <w:jc w:val="both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This opportunity is advertised in the Contract Notice in the Official Journal of the European Union reference [Insert reference number] (OJEU Contract Notice).</w:t>
            </w:r>
            <w:r w:rsid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</w:p>
          <w:p w:rsidR="00095BFC" w:rsidRPr="00680803" w:rsidRDefault="00095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095BFC" w:rsidTr="00095BFC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keepNext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See Framework Schedule 1 (Specification) for further details.</w:t>
            </w:r>
          </w:p>
          <w:p w:rsidR="00095BFC" w:rsidRPr="00680803" w:rsidRDefault="00095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095BFC" w:rsidRDefault="00095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Day Month Year]</w:t>
            </w:r>
          </w:p>
        </w:tc>
      </w:tr>
      <w:tr w:rsidR="00095BFC" w:rsidTr="00095BFC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:rsidR="00095BFC" w:rsidRDefault="00095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Day Month Year]</w:t>
            </w: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 xml:space="preserve">Insert 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detail about extensions of this contract]</w:t>
            </w:r>
          </w:p>
          <w:p w:rsidR="00095BFC" w:rsidRPr="00680803" w:rsidRDefault="00144888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Up to 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 xml:space="preserve">Insert 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Day Month Year]</w:t>
            </w:r>
          </w:p>
        </w:tc>
      </w:tr>
      <w:tr w:rsidR="00095BFC" w:rsidTr="00095BFC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095BFC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095BFC" w:rsidRPr="00680803" w:rsidRDefault="0014488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further competition</w:t>
            </w:r>
          </w:p>
          <w:p w:rsidR="00095BFC" w:rsidRPr="00680803" w:rsidRDefault="00095BFC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</w:p>
          <w:p w:rsidR="00095BFC" w:rsidRPr="00680803" w:rsidRDefault="00144888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See Framework Schedule 7 (Call-off Award Procedure)</w:t>
            </w:r>
          </w:p>
          <w:p w:rsidR="00095BFC" w:rsidRPr="00680803" w:rsidRDefault="00095BFC">
            <w:pPr>
              <w:spacing w:after="0"/>
              <w:ind w:right="936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Pr="00680803" w:rsidRDefault="0014488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(together these documents form the ‘the Framework Contract’)</w:t>
            </w:r>
          </w:p>
          <w:p w:rsidR="00095BFC" w:rsidRPr="00680803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095BFC" w:rsidRDefault="00095BF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095BFC" w:rsidRPr="00680803" w:rsidRDefault="0014488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This Framework Award Form</w:t>
            </w:r>
          </w:p>
          <w:p w:rsidR="00095BFC" w:rsidRPr="00680803" w:rsidRDefault="0014488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095BFC" w:rsidRPr="00680803" w:rsidRDefault="0014488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Joint Schedule 1 (Definitions) RM6193 </w:t>
            </w:r>
          </w:p>
          <w:p w:rsidR="00095BFC" w:rsidRPr="00680803" w:rsidRDefault="0014488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11 (Processing Data) RM6193</w:t>
            </w:r>
          </w:p>
          <w:p w:rsidR="00095BFC" w:rsidRPr="00680803" w:rsidRDefault="0014488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The following Schedules for RM6193 (in equal order of precedence):</w:t>
            </w:r>
          </w:p>
          <w:p w:rsidR="00095BFC" w:rsidRPr="00680803" w:rsidRDefault="00144888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Framework Schedule 1 (Specification) </w:t>
            </w:r>
          </w:p>
          <w:p w:rsidR="00095BFC" w:rsidRPr="00680803" w:rsidRDefault="00144888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3 (Framework Prices)</w:t>
            </w:r>
          </w:p>
          <w:p w:rsidR="00095BFC" w:rsidRPr="00680803" w:rsidRDefault="00144888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4 (Framework Management)</w:t>
            </w:r>
          </w:p>
          <w:p w:rsidR="00095BFC" w:rsidRPr="00680803" w:rsidRDefault="00144888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5 (Management Charges and Information)</w:t>
            </w:r>
          </w:p>
          <w:p w:rsidR="00095BFC" w:rsidRPr="00680803" w:rsidRDefault="00144888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1 (Transparency Reports)</w:t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2 (Staff Transfer)</w:t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 3 (Continuous Improvement)</w:t>
            </w:r>
          </w:p>
          <w:p w:rsidR="00095BFC" w:rsidRPr="00680803" w:rsidRDefault="00FD0DC2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sdt>
              <w:sdtPr>
                <w:rPr>
                  <w:rFonts w:ascii="Arial" w:hAnsi="Arial" w:cs="Arial"/>
                </w:rPr>
                <w:tag w:val="goog_rdk_0"/>
                <w:id w:val="-238939367"/>
              </w:sdtPr>
              <w:sdtEndPr/>
              <w:sdtContent/>
            </w:sdt>
            <w:r w:rsidR="00144888"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 4 (Call-Off Tender)</w:t>
            </w:r>
            <w:r w:rsidR="00AC34E2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="00AC34E2" w:rsidRPr="00AC34E2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NOT USED</w:t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 5 </w:t>
            </w:r>
            <w:r w:rsidRPr="00680803">
              <w:rPr>
                <w:rFonts w:ascii="Arial" w:eastAsia="Arial" w:hAnsi="Arial" w:cs="Arial"/>
                <w:i/>
                <w:color w:val="auto"/>
                <w:sz w:val="24"/>
                <w:szCs w:val="24"/>
              </w:rPr>
              <w:t>(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Pricing Details)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6 (ICT Services)      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 7 (Key Supplier Staff)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 8 (Business Continuity and Disaster Recovery) </w:t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 9 (Security)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  <w:t xml:space="preserve"> 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 10 (Exit Management) </w:t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 11 (Installation Works) </w:t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 12 (Clustering) 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 13 (Implementation Plan and Testing)</w:t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 14 (Service Levels) 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095BFC" w:rsidRPr="00680803" w:rsidRDefault="00144888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 15 (Call-Off Contract Management)</w:t>
            </w:r>
          </w:p>
          <w:p w:rsidR="00095BFC" w:rsidRPr="00680803" w:rsidRDefault="00144888" w:rsidP="00680803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 16 (Benchmarking) 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095BFC" w:rsidRPr="00680803" w:rsidRDefault="00144888" w:rsidP="00680803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 17 (MOD Terms) 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  <w:t xml:space="preserve">              </w:t>
            </w:r>
          </w:p>
          <w:p w:rsidR="00095BFC" w:rsidRPr="00680803" w:rsidRDefault="00144888" w:rsidP="00680803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 18 (Background Checks) </w:t>
            </w:r>
          </w:p>
          <w:p w:rsidR="00095BFC" w:rsidRPr="00680803" w:rsidRDefault="00144888" w:rsidP="00680803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Call-Off Schedule 19 (Scottish Law)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  <w:t xml:space="preserve">     </w:t>
            </w:r>
          </w:p>
          <w:p w:rsidR="00095BFC" w:rsidRPr="00680803" w:rsidRDefault="00144888" w:rsidP="00680803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20 (Call-Off Specification)    </w:t>
            </w:r>
          </w:p>
          <w:p w:rsidR="00095BFC" w:rsidRPr="00680803" w:rsidRDefault="00144888" w:rsidP="00680803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21 (Northern Ireland Law)   </w:t>
            </w:r>
          </w:p>
          <w:p w:rsidR="00095BFC" w:rsidRPr="00680803" w:rsidRDefault="00144888" w:rsidP="00680803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22 (Lease Terms)                </w:t>
            </w:r>
          </w:p>
          <w:p w:rsidR="00095BFC" w:rsidRPr="00680803" w:rsidRDefault="00144888" w:rsidP="00680803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Call-Off Schedule 23 (Supplier Furnished Terms)               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7 (Call-Off Award Procedure)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Framework Schedule 8 (Self Audit Certificate)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lastRenderedPageBreak/>
              <w:t xml:space="preserve">Framework Schedule 9 (Cyber Essentials Scheme) 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2 (Variation Form)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3 (Insurance Requirements)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4 (Commercially Sensitive Information)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6 (Key Subcontractors)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7 (Financial Difficulties)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8 (Guarantee)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9 (Minimum Standards of Reliability)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10 (Rectification Plan)</w:t>
            </w:r>
          </w:p>
          <w:p w:rsidR="00095BFC" w:rsidRPr="00680803" w:rsidRDefault="0014488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12 (Supply Chain Visibility)</w:t>
            </w:r>
          </w:p>
          <w:p w:rsidR="00095BFC" w:rsidRPr="00680803" w:rsidRDefault="0014488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CCS Core Terms (version 3.0.10)</w:t>
            </w:r>
          </w:p>
          <w:p w:rsidR="00095BFC" w:rsidRPr="00680803" w:rsidRDefault="0014488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Joint Schedule 5 (Corporate Social Responsibility) RM6193</w:t>
            </w:r>
          </w:p>
          <w:p w:rsidR="00095BFC" w:rsidRPr="00680803" w:rsidRDefault="0014488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Framework Schedule 2 (Framework Tender) RM6193 as long as any part of the Framework Tender that offers a better commercial position for CCS or Buyers (as decided by CCS) take precedence over the documents above </w:t>
            </w:r>
          </w:p>
          <w:p w:rsidR="00095BFC" w:rsidRPr="00680803" w:rsidRDefault="00095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095BFC" w:rsidTr="00095BFC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:rsidR="00095BFC" w:rsidRDefault="00095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95BFC" w:rsidRDefault="00095B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680803">
            <w:pPr>
              <w:shd w:val="clear" w:color="auto" w:fill="FFFFFF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N/A</w:t>
            </w: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Details in Framework Schedule 3 (Framework Prices)</w:t>
            </w:r>
          </w:p>
        </w:tc>
      </w:tr>
      <w:tr w:rsidR="00095BFC" w:rsidTr="00095BFC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095BFC" w:rsidRPr="00680803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Details in Annex of Joint Schedule 3 (Insurance Requirements).</w:t>
            </w: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Cyber </w:t>
            </w:r>
            <w:r w:rsidR="001851B4">
              <w:rPr>
                <w:rFonts w:ascii="Arial" w:eastAsia="Arial" w:hAnsi="Arial" w:cs="Arial"/>
                <w:color w:val="auto"/>
                <w:sz w:val="24"/>
                <w:szCs w:val="24"/>
              </w:rPr>
              <w:t>Essentials Scheme (Bas</w:t>
            </w:r>
            <w:bookmarkStart w:id="0" w:name="_GoBack"/>
            <w:bookmarkEnd w:id="0"/>
            <w:r w:rsidR="001851B4">
              <w:rPr>
                <w:rFonts w:ascii="Arial" w:eastAsia="Arial" w:hAnsi="Arial" w:cs="Arial"/>
                <w:color w:val="auto"/>
                <w:sz w:val="24"/>
                <w:szCs w:val="24"/>
              </w:rPr>
              <w:t>ic)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Certificate (or equivalent). Details in Framework Schedule F9 (Cyber Essentials Scheme)</w:t>
            </w:r>
          </w:p>
        </w:tc>
      </w:tr>
      <w:tr w:rsidR="00095BFC" w:rsidTr="00095BFC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The Supplier will pay, excluding VAT, 1% of all the Charges for the Deliverables invoiced to the Buyer under all Call-Off Contracts.</w:t>
            </w: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£10,000,000</w:t>
            </w:r>
          </w:p>
          <w:p w:rsidR="00095BFC" w:rsidRPr="00680803" w:rsidRDefault="00095BFC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</w:p>
        </w:tc>
      </w:tr>
      <w:tr w:rsidR="00095BFC" w:rsidTr="00095BFC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name]</w:t>
            </w:r>
          </w:p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job title]</w:t>
            </w:r>
          </w:p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email address]</w:t>
            </w:r>
          </w:p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name]</w:t>
            </w:r>
          </w:p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job title]</w:t>
            </w:r>
          </w:p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email address]</w:t>
            </w:r>
          </w:p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095BFC" w:rsidTr="00095BFC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name]</w:t>
            </w:r>
          </w:p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job title]</w:t>
            </w:r>
          </w:p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email address]</w:t>
            </w:r>
          </w:p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name]</w:t>
            </w:r>
          </w:p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job title]</w:t>
            </w:r>
          </w:p>
          <w:p w:rsidR="00095BFC" w:rsidRPr="00680803" w:rsidRDefault="00144888">
            <w:pPr>
              <w:tabs>
                <w:tab w:val="center" w:pos="4017"/>
              </w:tabs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email address]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ab/>
            </w:r>
          </w:p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095BFC" w:rsidTr="00095BFC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name]</w:t>
            </w:r>
          </w:p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job title]</w:t>
            </w:r>
          </w:p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email address]</w:t>
            </w:r>
          </w:p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095BFC" w:rsidRPr="00680803" w:rsidRDefault="00144888">
            <w:pPr>
              <w:spacing w:before="120" w:after="120"/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Key Subcontractor 1</w:t>
            </w:r>
          </w:p>
          <w:p w:rsidR="00095BFC" w:rsidRPr="00680803" w:rsidRDefault="00144888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Name (Registered name if registered) 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name]</w:t>
            </w:r>
          </w:p>
          <w:p w:rsidR="00095BFC" w:rsidRPr="00680803" w:rsidRDefault="00144888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Registration number (if registered) 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number]</w:t>
            </w:r>
          </w:p>
          <w:p w:rsidR="00095BFC" w:rsidRPr="00680803" w:rsidRDefault="00144888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Role of Subcontractor 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role]</w:t>
            </w:r>
          </w:p>
          <w:p w:rsidR="00095BFC" w:rsidRPr="00680803" w:rsidRDefault="00144888">
            <w:pPr>
              <w:spacing w:before="120" w:after="120"/>
              <w:rPr>
                <w:rFonts w:ascii="Arial" w:eastAsia="Arial" w:hAnsi="Arial" w:cs="Arial"/>
                <w:color w:val="auto"/>
                <w:sz w:val="24"/>
                <w:szCs w:val="24"/>
                <w:highlight w:val="yellow"/>
              </w:rPr>
            </w:pP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[Guidance: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 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copy above lines as needed]</w:t>
            </w:r>
          </w:p>
        </w:tc>
      </w:tr>
      <w:tr w:rsidR="00095BFC" w:rsidTr="00095BFC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95BFC" w:rsidRDefault="00095BF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095BFC" w:rsidRDefault="001448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 xml:space="preserve"> 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>name]</w:t>
            </w:r>
          </w:p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job title]</w:t>
            </w:r>
          </w:p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email address]</w:t>
            </w:r>
          </w:p>
          <w:p w:rsidR="00095BFC" w:rsidRPr="00680803" w:rsidRDefault="00144888">
            <w:pPr>
              <w:rPr>
                <w:rFonts w:ascii="Arial" w:eastAsia="Arial" w:hAnsi="Arial" w:cs="Arial"/>
                <w:color w:val="auto"/>
                <w:sz w:val="24"/>
                <w:szCs w:val="24"/>
              </w:rPr>
            </w:pP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</w:rPr>
              <w:t>[</w:t>
            </w:r>
            <w:r w:rsidRPr="00680803">
              <w:rPr>
                <w:rFonts w:ascii="Arial" w:eastAsia="Arial" w:hAnsi="Arial" w:cs="Arial"/>
                <w:b/>
                <w:color w:val="auto"/>
                <w:sz w:val="24"/>
                <w:szCs w:val="24"/>
                <w:highlight w:val="yellow"/>
              </w:rPr>
              <w:t>Insert</w:t>
            </w:r>
            <w:r w:rsidRPr="00680803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phone number]</w:t>
            </w:r>
          </w:p>
        </w:tc>
      </w:tr>
    </w:tbl>
    <w:p w:rsidR="00095BFC" w:rsidRDefault="00095BFC">
      <w:pPr>
        <w:rPr>
          <w:rFonts w:ascii="Arial" w:eastAsia="Arial" w:hAnsi="Arial" w:cs="Arial"/>
          <w:sz w:val="24"/>
          <w:szCs w:val="24"/>
        </w:rPr>
      </w:pPr>
    </w:p>
    <w:p w:rsidR="00095BFC" w:rsidRDefault="00095BFC">
      <w:pPr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095BFC" w:rsidTr="00095BFC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095BFC" w:rsidRDefault="00095B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095BFC" w:rsidRDefault="00095B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095BFC" w:rsidRDefault="00095B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095BFC" w:rsidRDefault="00095B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95BFC" w:rsidTr="00095BFC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095BFC" w:rsidRDefault="00095B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095BFC" w:rsidRDefault="00095B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95BFC" w:rsidTr="00095BF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095BFC" w:rsidRDefault="00095B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95BFC" w:rsidRDefault="0014488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095BFC" w:rsidRDefault="00095B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095BFC" w:rsidRDefault="00095BF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1" w:name="bookmark=id.30j0zll" w:colFirst="0" w:colLast="0"/>
      <w:bookmarkEnd w:id="1"/>
    </w:p>
    <w:sectPr w:rsidR="00095BFC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0DC2" w:rsidRDefault="00FD0DC2">
      <w:pPr>
        <w:spacing w:after="0" w:line="240" w:lineRule="auto"/>
      </w:pPr>
      <w:r>
        <w:separator/>
      </w:r>
    </w:p>
  </w:endnote>
  <w:endnote w:type="continuationSeparator" w:id="0">
    <w:p w:rsidR="00FD0DC2" w:rsidRDefault="00FD0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BFC" w:rsidRDefault="00095BFC">
    <w:pPr>
      <w:tabs>
        <w:tab w:val="center" w:pos="4513"/>
        <w:tab w:val="right" w:pos="9026"/>
      </w:tabs>
      <w:spacing w:after="0"/>
      <w:rPr>
        <w:color w:val="A6A6A6"/>
      </w:rPr>
    </w:pPr>
  </w:p>
  <w:p w:rsidR="00095BFC" w:rsidRDefault="0014488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RM6193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095BFC" w:rsidRDefault="001448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851B4">
      <w:rPr>
        <w:rFonts w:ascii="Arial" w:eastAsia="Arial" w:hAnsi="Arial" w:cs="Arial"/>
        <w:noProof/>
        <w:color w:val="000000"/>
        <w:sz w:val="20"/>
        <w:szCs w:val="20"/>
      </w:rPr>
      <w:t>6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095BFC" w:rsidRDefault="00144888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v3.6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BFC" w:rsidRDefault="00095BFC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095BFC" w:rsidRDefault="00144888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095BFC" w:rsidRDefault="001448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095BFC" w:rsidRDefault="00144888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 :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0DC2" w:rsidRDefault="00FD0DC2">
      <w:pPr>
        <w:spacing w:after="0" w:line="240" w:lineRule="auto"/>
      </w:pPr>
      <w:r>
        <w:separator/>
      </w:r>
    </w:p>
  </w:footnote>
  <w:footnote w:type="continuationSeparator" w:id="0">
    <w:p w:rsidR="00FD0DC2" w:rsidRDefault="00FD0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BFC" w:rsidRDefault="001448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095BFC" w:rsidRDefault="001851B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2020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BFC" w:rsidRDefault="001448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095BFC" w:rsidRDefault="0014488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095BFC" w:rsidRDefault="00095B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8543B"/>
    <w:multiLevelType w:val="multilevel"/>
    <w:tmpl w:val="375AFA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F2F203E"/>
    <w:multiLevelType w:val="multilevel"/>
    <w:tmpl w:val="32DEC7B8"/>
    <w:lvl w:ilvl="0">
      <w:start w:val="1"/>
      <w:numFmt w:val="decimal"/>
      <w:pStyle w:val="GPSL4boldheading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FFC0885"/>
    <w:multiLevelType w:val="multilevel"/>
    <w:tmpl w:val="1FCEAC34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DEB7070"/>
    <w:multiLevelType w:val="multilevel"/>
    <w:tmpl w:val="88801B20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FEC2380"/>
    <w:multiLevelType w:val="multilevel"/>
    <w:tmpl w:val="51B64796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2105B8E"/>
    <w:multiLevelType w:val="multilevel"/>
    <w:tmpl w:val="288860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BFC"/>
    <w:rsid w:val="00095BFC"/>
    <w:rsid w:val="00144888"/>
    <w:rsid w:val="001851B4"/>
    <w:rsid w:val="004D7912"/>
    <w:rsid w:val="00680803"/>
    <w:rsid w:val="00AC34E2"/>
    <w:rsid w:val="00FD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4F6E53-74E6-49D3-BD27-4A91CAD8B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A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5A1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semiHidden/>
    <w:rsid w:val="00305A1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5A1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UY1ZOtzl6VN6J65xty6duEfZV4Q==">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Landor</dc:creator>
  <cp:lastModifiedBy>Richard Landor</cp:lastModifiedBy>
  <cp:revision>2</cp:revision>
  <dcterms:created xsi:type="dcterms:W3CDTF">2020-11-06T12:42:00Z</dcterms:created>
  <dcterms:modified xsi:type="dcterms:W3CDTF">2020-11-06T12:42:00Z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